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23" w:rsidRDefault="00CC7D23" w:rsidP="000C1C74">
      <w:pPr>
        <w:ind w:left="-567"/>
        <w:jc w:val="both"/>
        <w:rPr>
          <w:rFonts w:ascii="Arial" w:eastAsiaTheme="minorHAnsi" w:hAnsi="Arial" w:cs="Arial"/>
          <w:b/>
          <w:color w:val="0066B3"/>
          <w:lang w:eastAsia="en-US"/>
        </w:rPr>
      </w:pPr>
    </w:p>
    <w:p w:rsidR="00696DFD" w:rsidRPr="00242A0C" w:rsidRDefault="00EE7BDD" w:rsidP="00EE7BD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42A0C">
        <w:rPr>
          <w:rFonts w:ascii="Times New Roman" w:hAnsi="Times New Roman" w:cs="Times New Roman"/>
          <w:b/>
          <w:sz w:val="28"/>
          <w:szCs w:val="28"/>
        </w:rPr>
        <w:t xml:space="preserve">Субъекты малого предпринимательства за 2015 год </w:t>
      </w:r>
    </w:p>
    <w:p w:rsidR="005055D3" w:rsidRPr="00242A0C" w:rsidRDefault="00EE7BDD" w:rsidP="00EE7BD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A0C">
        <w:rPr>
          <w:rFonts w:ascii="Times New Roman" w:hAnsi="Times New Roman" w:cs="Times New Roman"/>
          <w:b/>
          <w:sz w:val="28"/>
          <w:szCs w:val="28"/>
        </w:rPr>
        <w:t xml:space="preserve">представляют бухгалтерскую отчетность </w:t>
      </w:r>
      <w:r w:rsidR="000449AD" w:rsidRPr="00242A0C">
        <w:rPr>
          <w:rFonts w:ascii="Times New Roman" w:hAnsi="Times New Roman" w:cs="Times New Roman"/>
          <w:b/>
          <w:sz w:val="28"/>
          <w:szCs w:val="28"/>
        </w:rPr>
        <w:t>по новым формам</w:t>
      </w:r>
    </w:p>
    <w:bookmarkEnd w:id="0"/>
    <w:p w:rsidR="008D213B" w:rsidRPr="00696DFD" w:rsidRDefault="008D21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7BDD" w:rsidRPr="00696DFD" w:rsidRDefault="00166905" w:rsidP="00166905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696DFD">
        <w:rPr>
          <w:color w:val="000000" w:themeColor="text1"/>
          <w:sz w:val="28"/>
          <w:szCs w:val="28"/>
        </w:rPr>
        <w:t>Приказом Минфина России от 06.04.2015 № 87н в</w:t>
      </w:r>
      <w:r w:rsidR="00EE7BDD" w:rsidRPr="00696DFD">
        <w:rPr>
          <w:color w:val="000000" w:themeColor="text1"/>
          <w:sz w:val="28"/>
          <w:szCs w:val="28"/>
        </w:rPr>
        <w:t xml:space="preserve"> приказ от 02.07.2010 № 66н "О формах бухгалтерской отчетности организаций"</w:t>
      </w:r>
      <w:r w:rsidR="00C141DF" w:rsidRPr="00696DFD">
        <w:rPr>
          <w:color w:val="000000" w:themeColor="text1"/>
          <w:sz w:val="28"/>
          <w:szCs w:val="28"/>
        </w:rPr>
        <w:t xml:space="preserve"> </w:t>
      </w:r>
      <w:r w:rsidR="009D593F" w:rsidRPr="00696DFD">
        <w:rPr>
          <w:color w:val="000000" w:themeColor="text1"/>
          <w:sz w:val="28"/>
          <w:szCs w:val="28"/>
        </w:rPr>
        <w:t xml:space="preserve">(далее – Приказ № 66н) </w:t>
      </w:r>
      <w:r w:rsidR="00C141DF" w:rsidRPr="00696DFD">
        <w:rPr>
          <w:color w:val="000000" w:themeColor="text1"/>
          <w:sz w:val="28"/>
          <w:szCs w:val="28"/>
        </w:rPr>
        <w:t>внесены изменения.</w:t>
      </w:r>
    </w:p>
    <w:p w:rsidR="00696DFD" w:rsidRDefault="00696DFD" w:rsidP="00166905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</w:p>
    <w:p w:rsidR="00EE7BDD" w:rsidRPr="00696DFD" w:rsidRDefault="00EE7BDD" w:rsidP="00166905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696DFD">
        <w:rPr>
          <w:color w:val="000000" w:themeColor="text1"/>
          <w:sz w:val="28"/>
          <w:szCs w:val="28"/>
        </w:rPr>
        <w:t>Закон от 06.12.2011 № 402-ФЗ "О бухгалтерском учете" предоставляет право применять упрощенные способы ведения бухгалтерского учета, включая упрощенную бухгалтерскую (финансовую) отчетность субъектам малого предпринимательства; некоммерческим организациям; организациям, получившим статус участников проекта "</w:t>
      </w:r>
      <w:proofErr w:type="spellStart"/>
      <w:r w:rsidRPr="00696DFD">
        <w:rPr>
          <w:color w:val="000000" w:themeColor="text1"/>
          <w:sz w:val="28"/>
          <w:szCs w:val="28"/>
        </w:rPr>
        <w:t>Сколково</w:t>
      </w:r>
      <w:proofErr w:type="spellEnd"/>
      <w:r w:rsidRPr="00696DFD">
        <w:rPr>
          <w:color w:val="000000" w:themeColor="text1"/>
          <w:sz w:val="28"/>
          <w:szCs w:val="28"/>
        </w:rPr>
        <w:t>".</w:t>
      </w:r>
    </w:p>
    <w:p w:rsidR="00696DFD" w:rsidRDefault="00696DFD" w:rsidP="009D593F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</w:p>
    <w:p w:rsidR="00684ADA" w:rsidRPr="00696DFD" w:rsidRDefault="00684ADA" w:rsidP="009D593F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696DFD">
        <w:rPr>
          <w:color w:val="000000" w:themeColor="text1"/>
          <w:sz w:val="28"/>
          <w:szCs w:val="28"/>
        </w:rPr>
        <w:t>У</w:t>
      </w:r>
      <w:r w:rsidR="00EE7BDD" w:rsidRPr="00696DFD">
        <w:rPr>
          <w:color w:val="000000" w:themeColor="text1"/>
          <w:sz w:val="28"/>
          <w:szCs w:val="28"/>
        </w:rPr>
        <w:t>прощенн</w:t>
      </w:r>
      <w:r w:rsidRPr="00696DFD">
        <w:rPr>
          <w:color w:val="000000" w:themeColor="text1"/>
          <w:sz w:val="28"/>
          <w:szCs w:val="28"/>
        </w:rPr>
        <w:t>ые формы</w:t>
      </w:r>
      <w:r w:rsidR="00EE7BDD" w:rsidRPr="00696DFD">
        <w:rPr>
          <w:color w:val="000000" w:themeColor="text1"/>
          <w:sz w:val="28"/>
          <w:szCs w:val="28"/>
        </w:rPr>
        <w:t xml:space="preserve"> бухгалтерской (финансовой) отчетности сведены воедино в </w:t>
      </w:r>
      <w:hyperlink r:id="rId9" w:history="1">
        <w:r w:rsidR="00EE7BDD" w:rsidRPr="00696DFD">
          <w:rPr>
            <w:color w:val="000000" w:themeColor="text1"/>
            <w:sz w:val="28"/>
            <w:szCs w:val="28"/>
          </w:rPr>
          <w:t>Приложении № 5</w:t>
        </w:r>
      </w:hyperlink>
      <w:r w:rsidR="00EE7BDD" w:rsidRPr="00696DFD">
        <w:rPr>
          <w:color w:val="000000" w:themeColor="text1"/>
          <w:sz w:val="28"/>
          <w:szCs w:val="28"/>
        </w:rPr>
        <w:t xml:space="preserve"> к Приказу № 66н</w:t>
      </w:r>
      <w:r w:rsidR="009D593F" w:rsidRPr="00696DFD">
        <w:rPr>
          <w:color w:val="000000" w:themeColor="text1"/>
          <w:sz w:val="28"/>
          <w:szCs w:val="28"/>
        </w:rPr>
        <w:t xml:space="preserve"> и состоят из </w:t>
      </w:r>
      <w:r w:rsidRPr="00696DFD">
        <w:rPr>
          <w:color w:val="000000" w:themeColor="text1"/>
          <w:sz w:val="28"/>
          <w:szCs w:val="28"/>
        </w:rPr>
        <w:t>бухгалтерск</w:t>
      </w:r>
      <w:r w:rsidR="009D593F" w:rsidRPr="00696DFD">
        <w:rPr>
          <w:color w:val="000000" w:themeColor="text1"/>
          <w:sz w:val="28"/>
          <w:szCs w:val="28"/>
        </w:rPr>
        <w:t>ого</w:t>
      </w:r>
      <w:r w:rsidRPr="00696DFD">
        <w:rPr>
          <w:color w:val="000000" w:themeColor="text1"/>
          <w:sz w:val="28"/>
          <w:szCs w:val="28"/>
        </w:rPr>
        <w:t xml:space="preserve"> баланс</w:t>
      </w:r>
      <w:r w:rsidR="009D593F" w:rsidRPr="00696DFD">
        <w:rPr>
          <w:color w:val="000000" w:themeColor="text1"/>
          <w:sz w:val="28"/>
          <w:szCs w:val="28"/>
        </w:rPr>
        <w:t xml:space="preserve">а, </w:t>
      </w:r>
      <w:r w:rsidRPr="00696DFD">
        <w:rPr>
          <w:color w:val="000000" w:themeColor="text1"/>
          <w:sz w:val="28"/>
          <w:szCs w:val="28"/>
        </w:rPr>
        <w:t>отчет</w:t>
      </w:r>
      <w:r w:rsidR="009D593F" w:rsidRPr="00696DFD">
        <w:rPr>
          <w:color w:val="000000" w:themeColor="text1"/>
          <w:sz w:val="28"/>
          <w:szCs w:val="28"/>
        </w:rPr>
        <w:t>а</w:t>
      </w:r>
      <w:r w:rsidRPr="00696DFD">
        <w:rPr>
          <w:color w:val="000000" w:themeColor="text1"/>
          <w:sz w:val="28"/>
          <w:szCs w:val="28"/>
        </w:rPr>
        <w:t xml:space="preserve"> о финансовых результатах</w:t>
      </w:r>
      <w:r w:rsidR="009D593F" w:rsidRPr="00696DFD">
        <w:rPr>
          <w:color w:val="000000" w:themeColor="text1"/>
          <w:sz w:val="28"/>
          <w:szCs w:val="28"/>
        </w:rPr>
        <w:t xml:space="preserve"> и от</w:t>
      </w:r>
      <w:r w:rsidRPr="00696DFD">
        <w:rPr>
          <w:color w:val="000000" w:themeColor="text1"/>
          <w:sz w:val="28"/>
          <w:szCs w:val="28"/>
        </w:rPr>
        <w:t>чет</w:t>
      </w:r>
      <w:r w:rsidR="009D593F" w:rsidRPr="00696DFD">
        <w:rPr>
          <w:color w:val="000000" w:themeColor="text1"/>
          <w:sz w:val="28"/>
          <w:szCs w:val="28"/>
        </w:rPr>
        <w:t>а</w:t>
      </w:r>
      <w:r w:rsidRPr="00696DFD">
        <w:rPr>
          <w:color w:val="000000" w:themeColor="text1"/>
          <w:sz w:val="28"/>
          <w:szCs w:val="28"/>
        </w:rPr>
        <w:t xml:space="preserve"> о целевом использовании средств.</w:t>
      </w:r>
    </w:p>
    <w:p w:rsidR="00696DFD" w:rsidRDefault="00696DFD" w:rsidP="00696DFD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</w:p>
    <w:p w:rsidR="00684ADA" w:rsidRPr="00696DFD" w:rsidRDefault="00684ADA" w:rsidP="00696DFD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696DFD">
        <w:rPr>
          <w:color w:val="000000" w:themeColor="text1"/>
          <w:sz w:val="28"/>
          <w:szCs w:val="28"/>
        </w:rPr>
        <w:t>Из всех форм бухгалтерской отчетности исключена строка для подписи главного бухгалтера.</w:t>
      </w:r>
    </w:p>
    <w:p w:rsidR="00696DFD" w:rsidRDefault="00696DFD" w:rsidP="0016690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41DF" w:rsidRPr="00696DFD" w:rsidRDefault="000449AD" w:rsidP="0016690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DFD">
        <w:rPr>
          <w:rFonts w:ascii="Times New Roman" w:hAnsi="Times New Roman" w:cs="Times New Roman"/>
          <w:noProof/>
          <w:color w:val="000000"/>
          <w:spacing w:val="5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A69BBF1" wp14:editId="555BF85F">
            <wp:simplePos x="0" y="0"/>
            <wp:positionH relativeFrom="column">
              <wp:posOffset>131445</wp:posOffset>
            </wp:positionH>
            <wp:positionV relativeFrom="paragraph">
              <wp:posOffset>61595</wp:posOffset>
            </wp:positionV>
            <wp:extent cx="733425" cy="732155"/>
            <wp:effectExtent l="0" t="0" r="9525" b="0"/>
            <wp:wrapSquare wrapText="bothSides"/>
            <wp:docPr id="3" name="Рисунок 3" descr="F:\Сервисы Управления (для брошюры)\2mO065g8D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Сервисы Управления (для брошюры)\2mO065g8Dc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1DF" w:rsidRPr="00696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статьей 6 Федерального закона от 06.12.2011 № 402-ФЗ «О бухгалтерском учете» </w:t>
      </w:r>
      <w:r w:rsidRPr="00696DF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C141DF" w:rsidRPr="00696DFD">
        <w:rPr>
          <w:rFonts w:ascii="Times New Roman" w:hAnsi="Times New Roman" w:cs="Times New Roman"/>
          <w:color w:val="000000" w:themeColor="text1"/>
          <w:sz w:val="28"/>
          <w:szCs w:val="28"/>
        </w:rPr>
        <w:t>прощенные способы ведения бухгалтерского учета, включая упрощенную бухгалтерскую (финансовую) отчетность, не применяют следующие экономические субъекты:</w:t>
      </w:r>
    </w:p>
    <w:p w:rsidR="00C141DF" w:rsidRPr="00696DFD" w:rsidRDefault="00C141DF" w:rsidP="0016690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DFD">
        <w:rPr>
          <w:rFonts w:ascii="Times New Roman" w:hAnsi="Times New Roman" w:cs="Times New Roman"/>
          <w:color w:val="000000" w:themeColor="text1"/>
          <w:sz w:val="28"/>
          <w:szCs w:val="28"/>
        </w:rPr>
        <w:t>1) организации, бухгалтерская (финансовая) отчетность которых подлежит обязательному аудиту в соответствии с законодательством Российской Федерации;</w:t>
      </w:r>
    </w:p>
    <w:p w:rsidR="00C141DF" w:rsidRPr="00696DFD" w:rsidRDefault="00C141DF" w:rsidP="0016690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DFD">
        <w:rPr>
          <w:rFonts w:ascii="Times New Roman" w:hAnsi="Times New Roman" w:cs="Times New Roman"/>
          <w:color w:val="000000" w:themeColor="text1"/>
          <w:sz w:val="28"/>
          <w:szCs w:val="28"/>
        </w:rPr>
        <w:t>2) жилищные и жилищно-строительные кооперативы;</w:t>
      </w:r>
    </w:p>
    <w:p w:rsidR="00C141DF" w:rsidRPr="00696DFD" w:rsidRDefault="00C141DF" w:rsidP="0016690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DFD">
        <w:rPr>
          <w:rFonts w:ascii="Times New Roman" w:hAnsi="Times New Roman" w:cs="Times New Roman"/>
          <w:color w:val="000000" w:themeColor="text1"/>
          <w:sz w:val="28"/>
          <w:szCs w:val="28"/>
        </w:rPr>
        <w:t>3) кредитные потребительские кооперативы (включая сельскохозяйственные кредитные потребительские кооперативы);</w:t>
      </w:r>
    </w:p>
    <w:p w:rsidR="00C141DF" w:rsidRPr="00696DFD" w:rsidRDefault="00C141DF" w:rsidP="0016690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proofErr w:type="spellStart"/>
      <w:r w:rsidRPr="00696DFD">
        <w:rPr>
          <w:rFonts w:ascii="Times New Roman" w:hAnsi="Times New Roman" w:cs="Times New Roman"/>
          <w:color w:val="000000" w:themeColor="text1"/>
          <w:sz w:val="28"/>
          <w:szCs w:val="28"/>
        </w:rPr>
        <w:t>микрофинансовые</w:t>
      </w:r>
      <w:proofErr w:type="spellEnd"/>
      <w:r w:rsidRPr="00696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организации;</w:t>
      </w:r>
    </w:p>
    <w:p w:rsidR="00C141DF" w:rsidRPr="00696DFD" w:rsidRDefault="00C141DF" w:rsidP="0016690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DFD">
        <w:rPr>
          <w:rFonts w:ascii="Times New Roman" w:hAnsi="Times New Roman" w:cs="Times New Roman"/>
          <w:color w:val="000000" w:themeColor="text1"/>
          <w:sz w:val="28"/>
          <w:szCs w:val="28"/>
        </w:rPr>
        <w:t>5) организации государственного сектора;</w:t>
      </w:r>
    </w:p>
    <w:p w:rsidR="00C141DF" w:rsidRPr="00696DFD" w:rsidRDefault="00C141DF" w:rsidP="0016690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DFD">
        <w:rPr>
          <w:rFonts w:ascii="Times New Roman" w:hAnsi="Times New Roman" w:cs="Times New Roman"/>
          <w:color w:val="000000" w:themeColor="text1"/>
          <w:sz w:val="28"/>
          <w:szCs w:val="28"/>
        </w:rPr>
        <w:t>6) политические партии, их региональные отделения или иные структурные подразделения;</w:t>
      </w:r>
    </w:p>
    <w:p w:rsidR="00C141DF" w:rsidRPr="00696DFD" w:rsidRDefault="00C141DF" w:rsidP="0016690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DFD">
        <w:rPr>
          <w:rFonts w:ascii="Times New Roman" w:hAnsi="Times New Roman" w:cs="Times New Roman"/>
          <w:color w:val="000000" w:themeColor="text1"/>
          <w:sz w:val="28"/>
          <w:szCs w:val="28"/>
        </w:rPr>
        <w:t>7) коллегии адвокатов;</w:t>
      </w:r>
    </w:p>
    <w:p w:rsidR="00C141DF" w:rsidRPr="00696DFD" w:rsidRDefault="00C141DF" w:rsidP="0016690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DFD">
        <w:rPr>
          <w:rFonts w:ascii="Times New Roman" w:hAnsi="Times New Roman" w:cs="Times New Roman"/>
          <w:color w:val="000000" w:themeColor="text1"/>
          <w:sz w:val="28"/>
          <w:szCs w:val="28"/>
        </w:rPr>
        <w:t>8) адвокатские бюро;</w:t>
      </w:r>
    </w:p>
    <w:p w:rsidR="00C141DF" w:rsidRPr="00696DFD" w:rsidRDefault="00C141DF" w:rsidP="0016690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DFD">
        <w:rPr>
          <w:rFonts w:ascii="Times New Roman" w:hAnsi="Times New Roman" w:cs="Times New Roman"/>
          <w:color w:val="000000" w:themeColor="text1"/>
          <w:sz w:val="28"/>
          <w:szCs w:val="28"/>
        </w:rPr>
        <w:t>9) юридические консультации;</w:t>
      </w:r>
    </w:p>
    <w:p w:rsidR="00C141DF" w:rsidRPr="00696DFD" w:rsidRDefault="00C141DF" w:rsidP="0016690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DFD">
        <w:rPr>
          <w:rFonts w:ascii="Times New Roman" w:hAnsi="Times New Roman" w:cs="Times New Roman"/>
          <w:color w:val="000000" w:themeColor="text1"/>
          <w:sz w:val="28"/>
          <w:szCs w:val="28"/>
        </w:rPr>
        <w:t>10) адвокатские палаты;</w:t>
      </w:r>
    </w:p>
    <w:p w:rsidR="00C141DF" w:rsidRPr="00696DFD" w:rsidRDefault="00C141DF" w:rsidP="0016690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DFD">
        <w:rPr>
          <w:rFonts w:ascii="Times New Roman" w:hAnsi="Times New Roman" w:cs="Times New Roman"/>
          <w:color w:val="000000" w:themeColor="text1"/>
          <w:sz w:val="28"/>
          <w:szCs w:val="28"/>
        </w:rPr>
        <w:t>11) нотариальные палаты;</w:t>
      </w:r>
    </w:p>
    <w:p w:rsidR="000449AD" w:rsidRPr="00696DFD" w:rsidRDefault="00C141DF" w:rsidP="00044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12) некоммерческие организации, включенные в предусмотренный </w:t>
      </w:r>
      <w:hyperlink r:id="rId11" w:history="1">
        <w:r w:rsidRPr="00696DF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10 статьи 13.1</w:t>
        </w:r>
      </w:hyperlink>
      <w:r w:rsidRPr="00696DFD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0449AD" w:rsidRPr="00696DFD">
        <w:rPr>
          <w:rFonts w:ascii="Times New Roman" w:hAnsi="Times New Roman" w:cs="Times New Roman"/>
          <w:sz w:val="28"/>
          <w:szCs w:val="28"/>
        </w:rPr>
        <w:t xml:space="preserve"> закона от 12 января 1996 года №</w:t>
      </w:r>
      <w:r w:rsidRPr="00696DFD">
        <w:rPr>
          <w:rFonts w:ascii="Times New Roman" w:hAnsi="Times New Roman" w:cs="Times New Roman"/>
          <w:sz w:val="28"/>
          <w:szCs w:val="28"/>
        </w:rPr>
        <w:t xml:space="preserve"> 7-ФЗ "О некоммерческих организациях" реестр некоммерческих организаций, выполняющих функции иностранного агента.</w:t>
      </w:r>
    </w:p>
    <w:p w:rsidR="000449AD" w:rsidRPr="00696DFD" w:rsidRDefault="000449AD" w:rsidP="00044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9AD" w:rsidRPr="00696DFD" w:rsidRDefault="000449AD" w:rsidP="00044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449AD" w:rsidRPr="00696DFD" w:rsidSect="000449AD">
      <w:footerReference w:type="even" r:id="rId12"/>
      <w:footerReference w:type="default" r:id="rId13"/>
      <w:pgSz w:w="11906" w:h="16838"/>
      <w:pgMar w:top="284" w:right="707" w:bottom="329" w:left="993" w:header="34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C9B" w:rsidRDefault="00164C9B">
      <w:r>
        <w:separator/>
      </w:r>
    </w:p>
  </w:endnote>
  <w:endnote w:type="continuationSeparator" w:id="0">
    <w:p w:rsidR="00164C9B" w:rsidRDefault="0016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6C9" w:rsidRDefault="006446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46C9" w:rsidRDefault="006446C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6C9" w:rsidRDefault="006446C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C9B" w:rsidRDefault="00164C9B">
      <w:r>
        <w:separator/>
      </w:r>
    </w:p>
  </w:footnote>
  <w:footnote w:type="continuationSeparator" w:id="0">
    <w:p w:rsidR="00164C9B" w:rsidRDefault="00164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474"/>
    <w:multiLevelType w:val="hybridMultilevel"/>
    <w:tmpl w:val="0A3276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D16DE"/>
    <w:multiLevelType w:val="hybridMultilevel"/>
    <w:tmpl w:val="CB2CD2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C7FEC"/>
    <w:multiLevelType w:val="hybridMultilevel"/>
    <w:tmpl w:val="8A06AB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B03F5"/>
    <w:multiLevelType w:val="hybridMultilevel"/>
    <w:tmpl w:val="DA78E2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A25B6"/>
    <w:multiLevelType w:val="hybridMultilevel"/>
    <w:tmpl w:val="7FECF55E"/>
    <w:lvl w:ilvl="0" w:tplc="96D0501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48C5872"/>
    <w:multiLevelType w:val="hybridMultilevel"/>
    <w:tmpl w:val="91B432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13A38"/>
    <w:multiLevelType w:val="hybridMultilevel"/>
    <w:tmpl w:val="7C8A4EBC"/>
    <w:lvl w:ilvl="0" w:tplc="BF5CD6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2FE66E2"/>
    <w:multiLevelType w:val="hybridMultilevel"/>
    <w:tmpl w:val="719AB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8B38A7"/>
    <w:multiLevelType w:val="hybridMultilevel"/>
    <w:tmpl w:val="16B09E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B3228"/>
    <w:multiLevelType w:val="hybridMultilevel"/>
    <w:tmpl w:val="B9B4B04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C0A2EF0"/>
    <w:multiLevelType w:val="hybridMultilevel"/>
    <w:tmpl w:val="73EEEC78"/>
    <w:lvl w:ilvl="0" w:tplc="8ADA77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1C970E0"/>
    <w:multiLevelType w:val="hybridMultilevel"/>
    <w:tmpl w:val="46E880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10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2049" fillcolor="silver" strokecolor="#e7e5e5">
      <v:fill color="silver"/>
      <v:stroke color="#e7e5e5" weight="1.25pt"/>
      <v:shadow on="t" color="silver"/>
      <o:colormru v:ext="edit" colors="#e7e5e5,#f3f1f1,#f8f6f6,#f7f7f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1A"/>
    <w:rsid w:val="00032F34"/>
    <w:rsid w:val="00033FAE"/>
    <w:rsid w:val="000449AD"/>
    <w:rsid w:val="0005596F"/>
    <w:rsid w:val="00065856"/>
    <w:rsid w:val="000727E8"/>
    <w:rsid w:val="00072841"/>
    <w:rsid w:val="000841E4"/>
    <w:rsid w:val="00095F7F"/>
    <w:rsid w:val="000A606F"/>
    <w:rsid w:val="000B055B"/>
    <w:rsid w:val="000C1C74"/>
    <w:rsid w:val="000E1043"/>
    <w:rsid w:val="000F08BC"/>
    <w:rsid w:val="000F326B"/>
    <w:rsid w:val="000F77C1"/>
    <w:rsid w:val="00105365"/>
    <w:rsid w:val="001149EA"/>
    <w:rsid w:val="001255A8"/>
    <w:rsid w:val="001637A5"/>
    <w:rsid w:val="00164C9B"/>
    <w:rsid w:val="00166905"/>
    <w:rsid w:val="00186C4B"/>
    <w:rsid w:val="00194168"/>
    <w:rsid w:val="001F3605"/>
    <w:rsid w:val="0020167F"/>
    <w:rsid w:val="00225BE2"/>
    <w:rsid w:val="00242A0C"/>
    <w:rsid w:val="002464B6"/>
    <w:rsid w:val="00250521"/>
    <w:rsid w:val="002B021E"/>
    <w:rsid w:val="002B759E"/>
    <w:rsid w:val="002B7933"/>
    <w:rsid w:val="002C6007"/>
    <w:rsid w:val="002E0D96"/>
    <w:rsid w:val="00300E17"/>
    <w:rsid w:val="003045A7"/>
    <w:rsid w:val="00343093"/>
    <w:rsid w:val="00343D6C"/>
    <w:rsid w:val="003531D7"/>
    <w:rsid w:val="0038174D"/>
    <w:rsid w:val="00386ECF"/>
    <w:rsid w:val="003A32C1"/>
    <w:rsid w:val="003A7B70"/>
    <w:rsid w:val="003B2A66"/>
    <w:rsid w:val="003C1AAF"/>
    <w:rsid w:val="003C60E5"/>
    <w:rsid w:val="003F4A0D"/>
    <w:rsid w:val="00410F66"/>
    <w:rsid w:val="00433422"/>
    <w:rsid w:val="00445A7A"/>
    <w:rsid w:val="00452318"/>
    <w:rsid w:val="004831B8"/>
    <w:rsid w:val="00485975"/>
    <w:rsid w:val="004A4B20"/>
    <w:rsid w:val="004F5D8D"/>
    <w:rsid w:val="005055D3"/>
    <w:rsid w:val="005425A5"/>
    <w:rsid w:val="0056331A"/>
    <w:rsid w:val="00574ED5"/>
    <w:rsid w:val="00596E9B"/>
    <w:rsid w:val="005B5614"/>
    <w:rsid w:val="005C077E"/>
    <w:rsid w:val="005C4CE8"/>
    <w:rsid w:val="005E23AD"/>
    <w:rsid w:val="005E2E50"/>
    <w:rsid w:val="005E3F9C"/>
    <w:rsid w:val="005E67AC"/>
    <w:rsid w:val="006015AB"/>
    <w:rsid w:val="006033D9"/>
    <w:rsid w:val="00610A6E"/>
    <w:rsid w:val="006446C9"/>
    <w:rsid w:val="00652BB9"/>
    <w:rsid w:val="006542E9"/>
    <w:rsid w:val="006602F4"/>
    <w:rsid w:val="00684ADA"/>
    <w:rsid w:val="0069522D"/>
    <w:rsid w:val="00696DFD"/>
    <w:rsid w:val="006A0527"/>
    <w:rsid w:val="006B0F59"/>
    <w:rsid w:val="00703866"/>
    <w:rsid w:val="007306D6"/>
    <w:rsid w:val="00771FE9"/>
    <w:rsid w:val="00782E10"/>
    <w:rsid w:val="00782F0F"/>
    <w:rsid w:val="00791F64"/>
    <w:rsid w:val="00804EBE"/>
    <w:rsid w:val="00832139"/>
    <w:rsid w:val="00837404"/>
    <w:rsid w:val="00857AB9"/>
    <w:rsid w:val="008A46EF"/>
    <w:rsid w:val="008B124A"/>
    <w:rsid w:val="008B16A6"/>
    <w:rsid w:val="008C686C"/>
    <w:rsid w:val="008D213B"/>
    <w:rsid w:val="0090329F"/>
    <w:rsid w:val="009145E0"/>
    <w:rsid w:val="00950EC0"/>
    <w:rsid w:val="00960D0D"/>
    <w:rsid w:val="00970493"/>
    <w:rsid w:val="00976227"/>
    <w:rsid w:val="00994BD0"/>
    <w:rsid w:val="009D593F"/>
    <w:rsid w:val="009E3D74"/>
    <w:rsid w:val="00A222AF"/>
    <w:rsid w:val="00A63C36"/>
    <w:rsid w:val="00AA4B85"/>
    <w:rsid w:val="00AA7F07"/>
    <w:rsid w:val="00AB531A"/>
    <w:rsid w:val="00AD0705"/>
    <w:rsid w:val="00AE7625"/>
    <w:rsid w:val="00B10754"/>
    <w:rsid w:val="00B421F8"/>
    <w:rsid w:val="00B62085"/>
    <w:rsid w:val="00B92008"/>
    <w:rsid w:val="00BA4E33"/>
    <w:rsid w:val="00BE1109"/>
    <w:rsid w:val="00BE70DD"/>
    <w:rsid w:val="00C141DF"/>
    <w:rsid w:val="00C156AD"/>
    <w:rsid w:val="00C2418C"/>
    <w:rsid w:val="00CC343A"/>
    <w:rsid w:val="00CC7D23"/>
    <w:rsid w:val="00CF2DD8"/>
    <w:rsid w:val="00CF796F"/>
    <w:rsid w:val="00D37704"/>
    <w:rsid w:val="00D45C32"/>
    <w:rsid w:val="00D46579"/>
    <w:rsid w:val="00D72184"/>
    <w:rsid w:val="00DA40F2"/>
    <w:rsid w:val="00DE5FF1"/>
    <w:rsid w:val="00DF3E45"/>
    <w:rsid w:val="00E3632A"/>
    <w:rsid w:val="00E60868"/>
    <w:rsid w:val="00E701CF"/>
    <w:rsid w:val="00EB0295"/>
    <w:rsid w:val="00EE7BDD"/>
    <w:rsid w:val="00EF4250"/>
    <w:rsid w:val="00F16493"/>
    <w:rsid w:val="00F63D98"/>
    <w:rsid w:val="00F83623"/>
    <w:rsid w:val="00FB4572"/>
    <w:rsid w:val="00FC6A9E"/>
    <w:rsid w:val="00FE68AA"/>
    <w:rsid w:val="00FF02AA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silver" strokecolor="#e7e5e5">
      <v:fill color="silver"/>
      <v:stroke color="#e7e5e5" weight="1.25pt"/>
      <v:shadow on="t" color="silver"/>
      <o:colormru v:ext="edit" colors="#e7e5e5,#f3f1f1,#f8f6f6,#f7f7f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00" w:beforeAutospacing="1" w:after="100" w:afterAutospacing="1"/>
      <w:ind w:left="-345" w:right="-329"/>
      <w:jc w:val="both"/>
      <w:outlineLvl w:val="0"/>
    </w:pPr>
    <w:rPr>
      <w:i/>
      <w:iCs/>
      <w:sz w:val="20"/>
    </w:rPr>
  </w:style>
  <w:style w:type="paragraph" w:styleId="2">
    <w:name w:val="heading 2"/>
    <w:basedOn w:val="a"/>
    <w:next w:val="a"/>
    <w:qFormat/>
    <w:pPr>
      <w:keepNext/>
      <w:tabs>
        <w:tab w:val="left" w:pos="3135"/>
      </w:tabs>
      <w:jc w:val="center"/>
      <w:outlineLvl w:val="1"/>
    </w:pPr>
    <w:rPr>
      <w:b/>
      <w:color w:val="FF0000"/>
      <w:sz w:val="72"/>
      <w:szCs w:val="56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color w:val="000000"/>
      <w:sz w:val="28"/>
      <w:szCs w:val="5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36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basedOn w:val="a"/>
    <w:semiHidden/>
    <w:pPr>
      <w:spacing w:before="100" w:beforeAutospacing="1" w:after="100" w:afterAutospacing="1"/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styleId="20">
    <w:name w:val="Body Text 2"/>
    <w:basedOn w:val="a"/>
    <w:semiHidden/>
    <w:pPr>
      <w:jc w:val="both"/>
    </w:pPr>
    <w:rPr>
      <w:sz w:val="28"/>
      <w:lang w:eastAsia="en-US"/>
    </w:rPr>
  </w:style>
  <w:style w:type="character" w:styleId="a8">
    <w:name w:val="Hyperlink"/>
    <w:basedOn w:val="a0"/>
    <w:semiHidden/>
    <w:rPr>
      <w:color w:val="0000FF"/>
      <w:u w:val="single"/>
    </w:rPr>
  </w:style>
  <w:style w:type="character" w:styleId="a9">
    <w:name w:val="FollowedHyperlink"/>
    <w:basedOn w:val="a0"/>
    <w:semiHidden/>
    <w:rPr>
      <w:color w:val="800080"/>
      <w:u w:val="single"/>
    </w:rPr>
  </w:style>
  <w:style w:type="paragraph" w:styleId="aa">
    <w:name w:val="Body Text"/>
    <w:basedOn w:val="a"/>
    <w:semiHidden/>
    <w:rPr>
      <w:sz w:val="28"/>
    </w:rPr>
  </w:style>
  <w:style w:type="paragraph" w:styleId="ab">
    <w:name w:val="header"/>
    <w:basedOn w:val="a"/>
    <w:link w:val="ac"/>
    <w:uiPriority w:val="99"/>
    <w:unhideWhenUsed/>
    <w:rsid w:val="0056331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6331A"/>
    <w:rPr>
      <w:sz w:val="24"/>
      <w:szCs w:val="24"/>
    </w:rPr>
  </w:style>
  <w:style w:type="character" w:styleId="ad">
    <w:name w:val="Placeholder Text"/>
    <w:basedOn w:val="a0"/>
    <w:uiPriority w:val="99"/>
    <w:semiHidden/>
    <w:rsid w:val="002E0D96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2E0D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0D9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1F360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43D6C"/>
    <w:rPr>
      <w:sz w:val="24"/>
      <w:szCs w:val="24"/>
    </w:rPr>
  </w:style>
  <w:style w:type="paragraph" w:styleId="af0">
    <w:name w:val="List Paragraph"/>
    <w:basedOn w:val="a"/>
    <w:uiPriority w:val="34"/>
    <w:qFormat/>
    <w:rsid w:val="004831B8"/>
    <w:pPr>
      <w:ind w:left="720"/>
      <w:contextualSpacing/>
    </w:pPr>
  </w:style>
  <w:style w:type="paragraph" w:customStyle="1" w:styleId="ConsPlusNonformat">
    <w:name w:val="ConsPlusNonformat"/>
    <w:rsid w:val="00225BE2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00" w:beforeAutospacing="1" w:after="100" w:afterAutospacing="1"/>
      <w:ind w:left="-345" w:right="-329"/>
      <w:jc w:val="both"/>
      <w:outlineLvl w:val="0"/>
    </w:pPr>
    <w:rPr>
      <w:i/>
      <w:iCs/>
      <w:sz w:val="20"/>
    </w:rPr>
  </w:style>
  <w:style w:type="paragraph" w:styleId="2">
    <w:name w:val="heading 2"/>
    <w:basedOn w:val="a"/>
    <w:next w:val="a"/>
    <w:qFormat/>
    <w:pPr>
      <w:keepNext/>
      <w:tabs>
        <w:tab w:val="left" w:pos="3135"/>
      </w:tabs>
      <w:jc w:val="center"/>
      <w:outlineLvl w:val="1"/>
    </w:pPr>
    <w:rPr>
      <w:b/>
      <w:color w:val="FF0000"/>
      <w:sz w:val="72"/>
      <w:szCs w:val="56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color w:val="000000"/>
      <w:sz w:val="28"/>
      <w:szCs w:val="5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36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basedOn w:val="a"/>
    <w:semiHidden/>
    <w:pPr>
      <w:spacing w:before="100" w:beforeAutospacing="1" w:after="100" w:afterAutospacing="1"/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styleId="20">
    <w:name w:val="Body Text 2"/>
    <w:basedOn w:val="a"/>
    <w:semiHidden/>
    <w:pPr>
      <w:jc w:val="both"/>
    </w:pPr>
    <w:rPr>
      <w:sz w:val="28"/>
      <w:lang w:eastAsia="en-US"/>
    </w:rPr>
  </w:style>
  <w:style w:type="character" w:styleId="a8">
    <w:name w:val="Hyperlink"/>
    <w:basedOn w:val="a0"/>
    <w:semiHidden/>
    <w:rPr>
      <w:color w:val="0000FF"/>
      <w:u w:val="single"/>
    </w:rPr>
  </w:style>
  <w:style w:type="character" w:styleId="a9">
    <w:name w:val="FollowedHyperlink"/>
    <w:basedOn w:val="a0"/>
    <w:semiHidden/>
    <w:rPr>
      <w:color w:val="800080"/>
      <w:u w:val="single"/>
    </w:rPr>
  </w:style>
  <w:style w:type="paragraph" w:styleId="aa">
    <w:name w:val="Body Text"/>
    <w:basedOn w:val="a"/>
    <w:semiHidden/>
    <w:rPr>
      <w:sz w:val="28"/>
    </w:rPr>
  </w:style>
  <w:style w:type="paragraph" w:styleId="ab">
    <w:name w:val="header"/>
    <w:basedOn w:val="a"/>
    <w:link w:val="ac"/>
    <w:uiPriority w:val="99"/>
    <w:unhideWhenUsed/>
    <w:rsid w:val="0056331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6331A"/>
    <w:rPr>
      <w:sz w:val="24"/>
      <w:szCs w:val="24"/>
    </w:rPr>
  </w:style>
  <w:style w:type="character" w:styleId="ad">
    <w:name w:val="Placeholder Text"/>
    <w:basedOn w:val="a0"/>
    <w:uiPriority w:val="99"/>
    <w:semiHidden/>
    <w:rsid w:val="002E0D96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2E0D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0D9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1F360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43D6C"/>
    <w:rPr>
      <w:sz w:val="24"/>
      <w:szCs w:val="24"/>
    </w:rPr>
  </w:style>
  <w:style w:type="paragraph" w:styleId="af0">
    <w:name w:val="List Paragraph"/>
    <w:basedOn w:val="a"/>
    <w:uiPriority w:val="34"/>
    <w:qFormat/>
    <w:rsid w:val="004831B8"/>
    <w:pPr>
      <w:ind w:left="720"/>
      <w:contextualSpacing/>
    </w:pPr>
  </w:style>
  <w:style w:type="paragraph" w:customStyle="1" w:styleId="ConsPlusNonformat">
    <w:name w:val="ConsPlusNonformat"/>
    <w:rsid w:val="00225BE2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1044359456330D5337DFDF35381627FD33E16DE35B6467794F2988855495B67D02C53969AI946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79AFA1CE4C67D7EB1DC2E04C308C786EFAF361E1AA6D0C3D6AA8311C8BE68C1F9E3132DF7j1WF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4F56B-8EAF-4C0A-8B06-0111F31E4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2223</CharactersWithSpaces>
  <SharedDoc>false</SharedDoc>
  <HLinks>
    <vt:vector size="12" baseType="variant">
      <vt:variant>
        <vt:i4>69469294</vt:i4>
      </vt:variant>
      <vt:variant>
        <vt:i4>3</vt:i4>
      </vt:variant>
      <vt:variant>
        <vt:i4>0</vt:i4>
      </vt:variant>
      <vt:variant>
        <vt:i4>5</vt:i4>
      </vt:variant>
      <vt:variant>
        <vt:lpwstr>http://www.rхх.nalog.ru/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Скурихина Ирина Владимировна</cp:lastModifiedBy>
  <cp:revision>5</cp:revision>
  <cp:lastPrinted>2016-03-16T13:08:00Z</cp:lastPrinted>
  <dcterms:created xsi:type="dcterms:W3CDTF">2016-03-16T13:10:00Z</dcterms:created>
  <dcterms:modified xsi:type="dcterms:W3CDTF">2016-03-16T13:14:00Z</dcterms:modified>
</cp:coreProperties>
</file>